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8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176"/>
        <w:gridCol w:w="1780"/>
        <w:gridCol w:w="1580"/>
        <w:gridCol w:w="1201"/>
        <w:gridCol w:w="1059"/>
        <w:gridCol w:w="8"/>
        <w:gridCol w:w="1626"/>
        <w:gridCol w:w="8"/>
        <w:gridCol w:w="1129"/>
      </w:tblGrid>
      <w:tr w:rsidR="00D76133" w:rsidRPr="00D76133" w14:paraId="6A52C65D" w14:textId="77777777" w:rsidTr="004E6645">
        <w:trPr>
          <w:trHeight w:val="345"/>
        </w:trPr>
        <w:tc>
          <w:tcPr>
            <w:tcW w:w="8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7275" w14:textId="77777777" w:rsidR="00D76133" w:rsidRPr="003D68AC" w:rsidRDefault="00D76133" w:rsidP="00D761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D68A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GUIA DE FORMACION ACADEMICA No 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C286" w14:textId="77777777" w:rsidR="00D76133" w:rsidRPr="003D68AC" w:rsidRDefault="00D76133" w:rsidP="00D76133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D68A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T.R.D.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8E95" w14:textId="77777777" w:rsidR="00D76133" w:rsidRPr="00D76133" w:rsidRDefault="00D76133" w:rsidP="00D7613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D7613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685306" w:rsidRPr="00D76133" w14:paraId="3329664A" w14:textId="77777777" w:rsidTr="00894795">
        <w:trPr>
          <w:trHeight w:val="20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CEA2" w14:textId="4C9F4EC7" w:rsidR="00D76133" w:rsidRPr="003D68AC" w:rsidRDefault="00D76133" w:rsidP="003E44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bookmarkStart w:id="0" w:name="RANGE!A3"/>
            <w:r w:rsidRPr="003D68A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DOCENTE:</w:t>
            </w:r>
            <w:bookmarkEnd w:id="0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BF18" w14:textId="24C7283C" w:rsidR="00D76133" w:rsidRPr="003D68AC" w:rsidRDefault="00D76133" w:rsidP="004E6645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D5EF" w14:textId="77777777" w:rsidR="00D76133" w:rsidRPr="003D68AC" w:rsidRDefault="00D76133" w:rsidP="00927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D68A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ÁREA: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FFF9" w14:textId="70582A0A" w:rsidR="00D76133" w:rsidRPr="003D68AC" w:rsidRDefault="00D76133" w:rsidP="009279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DE9B" w14:textId="77777777" w:rsidR="00D76133" w:rsidRPr="003D68AC" w:rsidRDefault="00D76133" w:rsidP="00927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D68A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PERIODO: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B069" w14:textId="0151BB9F" w:rsidR="00D76133" w:rsidRPr="003D68AC" w:rsidRDefault="00D76133" w:rsidP="009279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685306" w:rsidRPr="00D76133" w14:paraId="2FCA349B" w14:textId="77777777" w:rsidTr="00894795">
        <w:trPr>
          <w:trHeight w:val="12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FCEC" w14:textId="77777777" w:rsidR="00D76133" w:rsidRPr="003D68AC" w:rsidRDefault="00D76133" w:rsidP="003E44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D68A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ESTUDIANTE: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D3FB" w14:textId="075F5839" w:rsidR="00D76133" w:rsidRPr="003D68AC" w:rsidRDefault="00D76133" w:rsidP="004E6645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33C1" w14:textId="77777777" w:rsidR="00D76133" w:rsidRPr="003D68AC" w:rsidRDefault="00D76133" w:rsidP="00927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D68A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GRADO: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385A" w14:textId="37976B26" w:rsidR="00D76133" w:rsidRPr="003D68AC" w:rsidRDefault="00D76133" w:rsidP="009279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81E1" w14:textId="77777777" w:rsidR="00D76133" w:rsidRPr="003D68AC" w:rsidRDefault="00D76133" w:rsidP="00927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D68A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FECHA: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5C84" w14:textId="46F666F9" w:rsidR="00D76133" w:rsidRPr="003D68AC" w:rsidRDefault="00D76133" w:rsidP="009279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685306" w:rsidRPr="00D76133" w14:paraId="685DEAA8" w14:textId="77777777" w:rsidTr="00894795">
        <w:trPr>
          <w:trHeight w:val="41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F380" w14:textId="77777777" w:rsidR="00D76133" w:rsidRPr="003D68AC" w:rsidRDefault="00D76133" w:rsidP="003E44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D68A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SABER ESPECIFICO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637E" w14:textId="77777777" w:rsidR="00D76133" w:rsidRPr="003D68AC" w:rsidRDefault="00DC5855" w:rsidP="004C6DBC">
            <w:pPr>
              <w:jc w:val="both"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val="es-CO" w:eastAsia="es-CO"/>
              </w:rPr>
            </w:pPr>
            <w:hyperlink r:id="rId8" w:history="1">
              <w:r w:rsidR="00D76133" w:rsidRPr="003D68AC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val="es-CO" w:eastAsia="es-CO"/>
                </w:rPr>
                <w:t>http://jaimatematico.wixsite.com/colnavasareas</w:t>
              </w:r>
            </w:hyperlink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CB7E" w14:textId="6FC82EB0" w:rsidR="00D76133" w:rsidRPr="003D68AC" w:rsidRDefault="00D76133" w:rsidP="009279D0">
            <w:pPr>
              <w:jc w:val="center"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val="es-CO" w:eastAsia="es-CO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57DA" w14:textId="75D93F69" w:rsidR="00D76133" w:rsidRPr="003D68AC" w:rsidRDefault="00D76133" w:rsidP="009279D0">
            <w:pPr>
              <w:jc w:val="center"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val="es-CO" w:eastAsia="es-CO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E6B6" w14:textId="1371C4A1" w:rsidR="00D76133" w:rsidRPr="003D68AC" w:rsidRDefault="00D76133" w:rsidP="009279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D68A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TIEMPO </w:t>
            </w:r>
            <w:r w:rsidR="003E445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T</w:t>
            </w:r>
            <w:r w:rsidRPr="003D68A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OTAL: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CDE0" w14:textId="2A62A0FF" w:rsidR="00D76133" w:rsidRPr="003D68AC" w:rsidRDefault="00D76133" w:rsidP="009279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D76133" w:rsidRPr="00D76133" w14:paraId="03459A31" w14:textId="77777777" w:rsidTr="004E6645">
        <w:trPr>
          <w:trHeight w:val="33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1887" w14:textId="77777777" w:rsidR="00D76133" w:rsidRPr="003D68AC" w:rsidRDefault="00D76133" w:rsidP="003E44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D68A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ESTANDAR</w:t>
            </w:r>
          </w:p>
        </w:tc>
        <w:tc>
          <w:tcPr>
            <w:tcW w:w="9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E9A7" w14:textId="77777777" w:rsidR="00D76133" w:rsidRPr="003D68AC" w:rsidRDefault="00DC5855" w:rsidP="004C6DBC">
            <w:pPr>
              <w:jc w:val="both"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val="es-CO" w:eastAsia="es-CO"/>
              </w:rPr>
            </w:pPr>
            <w:hyperlink r:id="rId9" w:history="1">
              <w:r w:rsidR="00D76133" w:rsidRPr="003D68AC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val="es-CO" w:eastAsia="es-CO"/>
                </w:rPr>
                <w:t>http://www.mineducacion.gov.co/1621/articles-340021_recurso_1.pdf</w:t>
              </w:r>
            </w:hyperlink>
          </w:p>
        </w:tc>
      </w:tr>
      <w:tr w:rsidR="00D76133" w:rsidRPr="00D76133" w14:paraId="0671FC57" w14:textId="77777777" w:rsidTr="00894795">
        <w:trPr>
          <w:trHeight w:val="133"/>
        </w:trPr>
        <w:tc>
          <w:tcPr>
            <w:tcW w:w="4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FA48" w14:textId="77777777" w:rsidR="00D76133" w:rsidRPr="003D68AC" w:rsidRDefault="00D76133" w:rsidP="00D761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D68A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LOGRO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63A4" w14:textId="77777777" w:rsidR="00D76133" w:rsidRPr="003D68AC" w:rsidRDefault="00D76133" w:rsidP="00D761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D68A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INDICADORES DE DESEMPEÑO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5FFF" w14:textId="77777777" w:rsidR="00D76133" w:rsidRPr="003D68AC" w:rsidRDefault="00D76133" w:rsidP="00D76133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D68A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SABER: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962D" w14:textId="520F81EF" w:rsidR="00D76133" w:rsidRPr="00BF307C" w:rsidRDefault="00D76133" w:rsidP="004C6DB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D76133" w:rsidRPr="00D76133" w14:paraId="5015A039" w14:textId="77777777" w:rsidTr="00894795">
        <w:trPr>
          <w:trHeight w:val="51"/>
        </w:trPr>
        <w:tc>
          <w:tcPr>
            <w:tcW w:w="46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4DBA" w14:textId="77777777" w:rsidR="00D76133" w:rsidRPr="00BF307C" w:rsidRDefault="00DC5855" w:rsidP="004C6DBC">
            <w:pPr>
              <w:rPr>
                <w:rFonts w:ascii="Arial" w:hAnsi="Arial" w:cs="Arial"/>
                <w:color w:val="0563C1"/>
                <w:sz w:val="18"/>
                <w:szCs w:val="18"/>
                <w:u w:val="single"/>
                <w:lang w:val="es-CO" w:eastAsia="es-CO"/>
              </w:rPr>
            </w:pPr>
            <w:hyperlink r:id="rId10" w:history="1">
              <w:r w:rsidR="00D76133" w:rsidRPr="00BF307C">
                <w:rPr>
                  <w:rFonts w:ascii="Arial" w:hAnsi="Arial" w:cs="Arial"/>
                  <w:color w:val="0563C1"/>
                  <w:sz w:val="18"/>
                  <w:szCs w:val="18"/>
                  <w:u w:val="single"/>
                  <w:lang w:val="es-CO" w:eastAsia="es-CO"/>
                </w:rPr>
                <w:t>http://jaimatematico.wixsite.com/colnavasareas</w:t>
              </w:r>
            </w:hyperlink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B449" w14:textId="77777777" w:rsidR="00D76133" w:rsidRPr="003D68AC" w:rsidRDefault="00D76133" w:rsidP="00D7613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1496" w14:textId="77777777" w:rsidR="00D76133" w:rsidRPr="003D68AC" w:rsidRDefault="00D76133" w:rsidP="00D76133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D68A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HACER: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7D95" w14:textId="37F88EDB" w:rsidR="00D76133" w:rsidRPr="00BF307C" w:rsidRDefault="00D76133" w:rsidP="004C6DB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D76133" w:rsidRPr="00D76133" w14:paraId="616C8B3A" w14:textId="77777777" w:rsidTr="00894795">
        <w:trPr>
          <w:trHeight w:val="112"/>
        </w:trPr>
        <w:tc>
          <w:tcPr>
            <w:tcW w:w="46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79D4" w14:textId="77777777" w:rsidR="00D76133" w:rsidRPr="003D68AC" w:rsidRDefault="00D76133" w:rsidP="00D76133">
            <w:pPr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val="es-CO" w:eastAsia="es-CO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B306" w14:textId="77777777" w:rsidR="00D76133" w:rsidRPr="003D68AC" w:rsidRDefault="00D76133" w:rsidP="00D7613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D46E" w14:textId="77777777" w:rsidR="00D76133" w:rsidRPr="003D68AC" w:rsidRDefault="00D76133" w:rsidP="00D76133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D68A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SER: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6557" w14:textId="558D4A03" w:rsidR="00D76133" w:rsidRPr="00BF307C" w:rsidRDefault="00D76133" w:rsidP="004C6DB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D76133" w:rsidRPr="00D76133" w14:paraId="5A41D4EC" w14:textId="77777777" w:rsidTr="00894795">
        <w:trPr>
          <w:trHeight w:val="185"/>
        </w:trPr>
        <w:tc>
          <w:tcPr>
            <w:tcW w:w="46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1AFF" w14:textId="77777777" w:rsidR="00D76133" w:rsidRPr="003D68AC" w:rsidRDefault="00D76133" w:rsidP="00D76133">
            <w:pPr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val="es-CO" w:eastAsia="es-CO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63D4" w14:textId="77777777" w:rsidR="00D76133" w:rsidRPr="003D68AC" w:rsidRDefault="00D76133" w:rsidP="00D7613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A8E3" w14:textId="77777777" w:rsidR="00D76133" w:rsidRPr="003D68AC" w:rsidRDefault="00D76133" w:rsidP="00D76133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D68A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CONVIVIR: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E375" w14:textId="285D48DB" w:rsidR="00D76133" w:rsidRPr="00BF307C" w:rsidRDefault="00D76133" w:rsidP="004C6DB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685306" w:rsidRPr="00D76133" w14:paraId="06719499" w14:textId="77777777" w:rsidTr="00894795">
        <w:trPr>
          <w:trHeight w:val="100"/>
        </w:trPr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23E46" w14:textId="77777777" w:rsidR="00D76133" w:rsidRPr="00D76133" w:rsidRDefault="00D76133" w:rsidP="00D7613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BC36B" w14:textId="77777777" w:rsidR="00D76133" w:rsidRPr="00D76133" w:rsidRDefault="00D76133" w:rsidP="00D76133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4BE5C" w14:textId="77777777" w:rsidR="00D76133" w:rsidRPr="00D76133" w:rsidRDefault="00D76133" w:rsidP="00D76133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784C5" w14:textId="77777777" w:rsidR="00D76133" w:rsidRPr="00D76133" w:rsidRDefault="00D76133" w:rsidP="00D76133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D5FFF" w14:textId="77777777" w:rsidR="00D76133" w:rsidRPr="00D76133" w:rsidRDefault="00D76133" w:rsidP="00D76133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878BA" w14:textId="77777777" w:rsidR="00D76133" w:rsidRPr="00D76133" w:rsidRDefault="00D76133" w:rsidP="00D76133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C4F2A" w14:textId="77777777" w:rsidR="00D76133" w:rsidRPr="00D76133" w:rsidRDefault="00D76133" w:rsidP="00D76133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5BEB2" w14:textId="77777777" w:rsidR="00D76133" w:rsidRPr="00D76133" w:rsidRDefault="00D76133" w:rsidP="00D76133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D76133" w:rsidRPr="003D68AC" w14:paraId="470AC6DE" w14:textId="77777777" w:rsidTr="004E6645">
        <w:trPr>
          <w:trHeight w:val="540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34E7" w14:textId="77777777" w:rsidR="00D76133" w:rsidRPr="008E4635" w:rsidRDefault="00D76133" w:rsidP="008E463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8E463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  <w:t>INICIEMOS</w:t>
            </w:r>
          </w:p>
          <w:p w14:paraId="4E5E7491" w14:textId="7E881852" w:rsidR="008E4635" w:rsidRPr="008E4635" w:rsidRDefault="008E4635" w:rsidP="008E4635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8E4635">
              <w:rPr>
                <w:rFonts w:ascii="Arial" w:hAnsi="Arial" w:cs="Arial"/>
                <w:color w:val="000000"/>
                <w:sz w:val="14"/>
                <w:szCs w:val="14"/>
                <w:lang w:val="es-CO" w:eastAsia="es-CO"/>
              </w:rPr>
              <w:t xml:space="preserve">Corresponde al proceso de </w:t>
            </w:r>
            <w:r w:rsidR="00B73459">
              <w:rPr>
                <w:rFonts w:ascii="Arial" w:hAnsi="Arial" w:cs="Arial"/>
                <w:color w:val="000000"/>
                <w:sz w:val="14"/>
                <w:szCs w:val="14"/>
                <w:lang w:val="es-CO" w:eastAsia="es-CO"/>
              </w:rPr>
              <w:t>r</w:t>
            </w:r>
            <w:r w:rsidRPr="008E4635">
              <w:rPr>
                <w:rFonts w:ascii="Arial" w:hAnsi="Arial" w:cs="Arial"/>
                <w:color w:val="000000"/>
                <w:sz w:val="14"/>
                <w:szCs w:val="14"/>
                <w:lang w:val="es-CO" w:eastAsia="es-CO"/>
              </w:rPr>
              <w:t>eflexión que da inicio a la construcción del conocimiento</w:t>
            </w:r>
          </w:p>
        </w:tc>
        <w:tc>
          <w:tcPr>
            <w:tcW w:w="84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C215" w14:textId="77777777" w:rsidR="00D76133" w:rsidRPr="00583CEC" w:rsidRDefault="00D76133" w:rsidP="003D68AC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583CE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PREGUNTA PROBLEMATIZADORA:</w:t>
            </w:r>
          </w:p>
          <w:p w14:paraId="18AAC75A" w14:textId="3226F34D" w:rsidR="008E4635" w:rsidRPr="00B73459" w:rsidRDefault="00B73459" w:rsidP="00B73459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B73459">
              <w:rPr>
                <w:rFonts w:ascii="Arial" w:hAnsi="Arial" w:cs="Arial"/>
                <w:sz w:val="14"/>
                <w:szCs w:val="14"/>
              </w:rPr>
              <w:t>Son preguntas generatrices de nuevas preguntas que no solo buscan atraer la atención de los estudiantes si no que fomentan la generación de nuevos saberes con base en los presaberes y la sinergia con la temática de la unidad pedagógica de trabajo</w:t>
            </w:r>
            <w:r w:rsidR="008E4635" w:rsidRPr="00B73459">
              <w:rPr>
                <w:rFonts w:ascii="Arial" w:hAnsi="Arial" w:cs="Arial"/>
                <w:color w:val="000000"/>
                <w:sz w:val="14"/>
                <w:szCs w:val="14"/>
                <w:lang w:val="es-CO" w:eastAsia="es-CO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9804" w14:textId="77777777" w:rsidR="00D76133" w:rsidRPr="003D68AC" w:rsidRDefault="00D76133" w:rsidP="00D761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D68A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TIEMPO</w:t>
            </w:r>
          </w:p>
        </w:tc>
      </w:tr>
      <w:tr w:rsidR="00D76133" w:rsidRPr="003D68AC" w14:paraId="090AEBB9" w14:textId="77777777" w:rsidTr="004E6645">
        <w:trPr>
          <w:trHeight w:val="540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FE54" w14:textId="77777777" w:rsidR="00D76133" w:rsidRPr="003D68AC" w:rsidRDefault="00D76133" w:rsidP="00D7613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4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8DC2" w14:textId="77777777" w:rsidR="00D76133" w:rsidRPr="00583CEC" w:rsidRDefault="00D76133" w:rsidP="003D68AC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583CE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PALABRAS CLAVE:</w:t>
            </w:r>
          </w:p>
          <w:p w14:paraId="46D8A186" w14:textId="7E4C64B3" w:rsidR="00B73459" w:rsidRPr="00583CEC" w:rsidRDefault="00B73459" w:rsidP="003D68A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FA1AF9">
              <w:rPr>
                <w:rFonts w:ascii="Arial" w:hAnsi="Arial" w:cs="Arial"/>
                <w:color w:val="000000"/>
                <w:sz w:val="14"/>
                <w:szCs w:val="14"/>
                <w:lang w:val="es-CO" w:eastAsia="es-CO"/>
              </w:rPr>
              <w:t xml:space="preserve">Son </w:t>
            </w:r>
            <w:r w:rsidR="00A279AB" w:rsidRPr="00FA1AF9">
              <w:rPr>
                <w:rFonts w:ascii="Arial" w:hAnsi="Arial" w:cs="Arial"/>
                <w:color w:val="000000"/>
                <w:sz w:val="14"/>
                <w:szCs w:val="14"/>
                <w:lang w:val="es-CO" w:eastAsia="es-CO"/>
              </w:rPr>
              <w:t>recursos lingüísticos</w:t>
            </w:r>
            <w:r w:rsidRPr="00FA1AF9">
              <w:rPr>
                <w:rFonts w:ascii="Arial" w:hAnsi="Arial" w:cs="Arial"/>
                <w:color w:val="000000"/>
                <w:sz w:val="14"/>
                <w:szCs w:val="14"/>
                <w:lang w:val="es-CO" w:eastAsia="es-CO"/>
              </w:rPr>
              <w:t xml:space="preserve"> que permiten </w:t>
            </w:r>
            <w:r w:rsidR="00A279AB" w:rsidRPr="00FA1AF9">
              <w:rPr>
                <w:rFonts w:ascii="Arial" w:hAnsi="Arial" w:cs="Arial"/>
                <w:color w:val="000000"/>
                <w:sz w:val="14"/>
                <w:szCs w:val="14"/>
                <w:lang w:val="es-CO" w:eastAsia="es-CO"/>
              </w:rPr>
              <w:t>múltiples respuestas para comprender la pregunta problematizadora.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76AE" w14:textId="77777777" w:rsidR="00D76133" w:rsidRPr="003D68AC" w:rsidRDefault="00D76133" w:rsidP="00D761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D68A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685306" w:rsidRPr="003D68AC" w14:paraId="6D3A6ABE" w14:textId="77777777" w:rsidTr="00894795">
        <w:trPr>
          <w:trHeight w:val="58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1CB16" w14:textId="77777777" w:rsidR="00D76133" w:rsidRPr="003D68AC" w:rsidRDefault="00D76133" w:rsidP="00D761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CB47" w14:textId="77777777" w:rsidR="00D76133" w:rsidRPr="003D68AC" w:rsidRDefault="00D76133" w:rsidP="00D76133">
            <w:pPr>
              <w:rPr>
                <w:sz w:val="18"/>
                <w:szCs w:val="18"/>
                <w:lang w:val="es-CO" w:eastAsia="es-CO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5D26" w14:textId="77777777" w:rsidR="00D76133" w:rsidRPr="003D68AC" w:rsidRDefault="00D76133" w:rsidP="00D76133">
            <w:pPr>
              <w:rPr>
                <w:sz w:val="18"/>
                <w:szCs w:val="18"/>
                <w:lang w:val="es-CO" w:eastAsia="es-C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8366" w14:textId="77777777" w:rsidR="00D76133" w:rsidRPr="003D68AC" w:rsidRDefault="00D76133" w:rsidP="00D76133">
            <w:pPr>
              <w:rPr>
                <w:sz w:val="18"/>
                <w:szCs w:val="18"/>
                <w:lang w:val="es-CO" w:eastAsia="es-CO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BEFD" w14:textId="77777777" w:rsidR="00D76133" w:rsidRPr="003D68AC" w:rsidRDefault="00D76133" w:rsidP="00D76133">
            <w:pPr>
              <w:rPr>
                <w:sz w:val="18"/>
                <w:szCs w:val="18"/>
                <w:lang w:val="es-CO" w:eastAsia="es-CO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CF11" w14:textId="77777777" w:rsidR="00D76133" w:rsidRPr="003D68AC" w:rsidRDefault="00D76133" w:rsidP="00D76133">
            <w:pPr>
              <w:rPr>
                <w:sz w:val="18"/>
                <w:szCs w:val="18"/>
                <w:lang w:val="es-CO" w:eastAsia="es-CO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B33E" w14:textId="77777777" w:rsidR="00D76133" w:rsidRPr="003D68AC" w:rsidRDefault="00D76133" w:rsidP="00D76133">
            <w:pPr>
              <w:rPr>
                <w:sz w:val="18"/>
                <w:szCs w:val="18"/>
                <w:lang w:val="es-CO" w:eastAsia="es-CO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12DD" w14:textId="77777777" w:rsidR="00D76133" w:rsidRPr="003D68AC" w:rsidRDefault="00D76133" w:rsidP="00D76133">
            <w:pPr>
              <w:rPr>
                <w:sz w:val="18"/>
                <w:szCs w:val="18"/>
                <w:lang w:val="es-CO" w:eastAsia="es-CO"/>
              </w:rPr>
            </w:pPr>
          </w:p>
        </w:tc>
      </w:tr>
      <w:tr w:rsidR="00D76133" w:rsidRPr="003D68AC" w14:paraId="73FCA358" w14:textId="77777777" w:rsidTr="004E6645">
        <w:trPr>
          <w:trHeight w:val="249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9B9F" w14:textId="77777777" w:rsidR="00D76133" w:rsidRPr="00301D80" w:rsidRDefault="00D76133" w:rsidP="00D7613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01D8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CONSTRUYE TU APRENDIZAJE</w:t>
            </w:r>
          </w:p>
          <w:p w14:paraId="751DFFA5" w14:textId="32530193" w:rsidR="00301D80" w:rsidRPr="003D68AC" w:rsidRDefault="00301D80" w:rsidP="00301D8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01D80">
              <w:rPr>
                <w:rFonts w:ascii="Arial" w:hAnsi="Arial" w:cs="Arial"/>
                <w:color w:val="000000"/>
                <w:sz w:val="14"/>
                <w:szCs w:val="14"/>
                <w:lang w:val="es-CO" w:eastAsia="es-CO"/>
              </w:rPr>
              <w:t>Se refiere al andamiaje que según el Constructivismo permite transformar el conocimiento y generar uno nuevo, enriquecido y más profundo.</w:t>
            </w:r>
          </w:p>
        </w:tc>
        <w:tc>
          <w:tcPr>
            <w:tcW w:w="84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4A44" w14:textId="77777777" w:rsidR="00D76133" w:rsidRPr="003D68AC" w:rsidRDefault="00D76133" w:rsidP="00D761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D68A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SABIAS QUE…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C6C7" w14:textId="77777777" w:rsidR="00D76133" w:rsidRPr="003D68AC" w:rsidRDefault="00D76133" w:rsidP="00D761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D68A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TIEMPO</w:t>
            </w:r>
          </w:p>
        </w:tc>
      </w:tr>
      <w:tr w:rsidR="00D76133" w:rsidRPr="003D68AC" w14:paraId="165FB6BC" w14:textId="77777777" w:rsidTr="004E6645">
        <w:trPr>
          <w:trHeight w:val="705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6C1E" w14:textId="77777777" w:rsidR="00D76133" w:rsidRPr="003D68AC" w:rsidRDefault="00D76133" w:rsidP="00D7613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4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8C33" w14:textId="17A2D61F" w:rsidR="00D76133" w:rsidRPr="003D68AC" w:rsidRDefault="009E3AAF" w:rsidP="00FE434A">
            <w:pPr>
              <w:jc w:val="both"/>
              <w:rPr>
                <w:rFonts w:ascii="Arial" w:hAnsi="Arial" w:cs="Arial"/>
                <w:color w:val="A9D08E"/>
                <w:sz w:val="18"/>
                <w:szCs w:val="18"/>
                <w:lang w:val="es-CO" w:eastAsia="es-CO"/>
              </w:rPr>
            </w:pPr>
            <w:r w:rsidRPr="00FA1AF9">
              <w:rPr>
                <w:rFonts w:ascii="Arial" w:hAnsi="Arial" w:cs="Arial"/>
                <w:sz w:val="14"/>
                <w:szCs w:val="14"/>
                <w:lang w:val="es-CO" w:eastAsia="es-CO"/>
              </w:rPr>
              <w:t xml:space="preserve">Establece una integración de situaciones alternas en el contexto de la pregunta inicial, </w:t>
            </w:r>
            <w:r w:rsidR="00FE434A" w:rsidRPr="00FA1AF9">
              <w:rPr>
                <w:rFonts w:ascii="Arial" w:hAnsi="Arial" w:cs="Arial"/>
                <w:sz w:val="14"/>
                <w:szCs w:val="14"/>
                <w:lang w:val="es-CO" w:eastAsia="es-CO"/>
              </w:rPr>
              <w:t xml:space="preserve">utilizando la estrategia constructivista, </w:t>
            </w:r>
            <w:r w:rsidRPr="00FA1AF9">
              <w:rPr>
                <w:rFonts w:ascii="Arial" w:hAnsi="Arial" w:cs="Arial"/>
                <w:sz w:val="14"/>
                <w:szCs w:val="14"/>
                <w:lang w:val="es-CO" w:eastAsia="es-CO"/>
              </w:rPr>
              <w:t>buscando articular nuevos escenarios de aprendizaje que permitan globalizar los objetivos temáticos de la unidad de trabajo.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3714" w14:textId="77777777" w:rsidR="00D76133" w:rsidRPr="003D68AC" w:rsidRDefault="00D76133" w:rsidP="00D761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D68A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685306" w:rsidRPr="003D68AC" w14:paraId="47C87386" w14:textId="77777777" w:rsidTr="00894795">
        <w:trPr>
          <w:trHeight w:val="58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142C" w14:textId="77777777" w:rsidR="00D76133" w:rsidRPr="003D68AC" w:rsidRDefault="00D76133" w:rsidP="00D761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DFF0" w14:textId="77777777" w:rsidR="00D76133" w:rsidRPr="003D68AC" w:rsidRDefault="00D76133" w:rsidP="00D76133">
            <w:pPr>
              <w:rPr>
                <w:sz w:val="18"/>
                <w:szCs w:val="18"/>
                <w:lang w:val="es-CO" w:eastAsia="es-CO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A8B8" w14:textId="77777777" w:rsidR="00D76133" w:rsidRPr="003D68AC" w:rsidRDefault="00D76133" w:rsidP="00D76133">
            <w:pPr>
              <w:rPr>
                <w:sz w:val="18"/>
                <w:szCs w:val="18"/>
                <w:lang w:val="es-CO" w:eastAsia="es-C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6CF7" w14:textId="77777777" w:rsidR="00D76133" w:rsidRPr="003D68AC" w:rsidRDefault="00D76133" w:rsidP="00D76133">
            <w:pPr>
              <w:rPr>
                <w:sz w:val="18"/>
                <w:szCs w:val="18"/>
                <w:lang w:val="es-CO" w:eastAsia="es-CO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1C92" w14:textId="77777777" w:rsidR="00D76133" w:rsidRPr="003D68AC" w:rsidRDefault="00D76133" w:rsidP="00D76133">
            <w:pPr>
              <w:rPr>
                <w:sz w:val="18"/>
                <w:szCs w:val="18"/>
                <w:lang w:val="es-CO" w:eastAsia="es-CO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C289" w14:textId="77777777" w:rsidR="00D76133" w:rsidRPr="003D68AC" w:rsidRDefault="00D76133" w:rsidP="00D76133">
            <w:pPr>
              <w:rPr>
                <w:sz w:val="18"/>
                <w:szCs w:val="18"/>
                <w:lang w:val="es-CO" w:eastAsia="es-CO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F622" w14:textId="77777777" w:rsidR="00D76133" w:rsidRPr="003D68AC" w:rsidRDefault="00D76133" w:rsidP="00D76133">
            <w:pPr>
              <w:rPr>
                <w:sz w:val="18"/>
                <w:szCs w:val="18"/>
                <w:lang w:val="es-CO" w:eastAsia="es-CO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53A3" w14:textId="77777777" w:rsidR="00D76133" w:rsidRPr="003D68AC" w:rsidRDefault="00D76133" w:rsidP="00D76133">
            <w:pPr>
              <w:rPr>
                <w:sz w:val="18"/>
                <w:szCs w:val="18"/>
                <w:lang w:val="es-CO" w:eastAsia="es-CO"/>
              </w:rPr>
            </w:pPr>
          </w:p>
        </w:tc>
      </w:tr>
      <w:tr w:rsidR="00D76133" w:rsidRPr="003D68AC" w14:paraId="5BE0F3E1" w14:textId="77777777" w:rsidTr="004E6645">
        <w:trPr>
          <w:trHeight w:val="297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E4F1" w14:textId="77777777" w:rsidR="00D76133" w:rsidRPr="00301D80" w:rsidRDefault="00D76133" w:rsidP="00D761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301D8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EVIDENCIA TU APRENDIZAJE</w:t>
            </w:r>
          </w:p>
          <w:p w14:paraId="7004B750" w14:textId="38284EA1" w:rsidR="00301D80" w:rsidRPr="00301D80" w:rsidRDefault="00301D80" w:rsidP="00301D8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301D80">
              <w:rPr>
                <w:rFonts w:ascii="Arial" w:hAnsi="Arial" w:cs="Arial"/>
                <w:color w:val="000000"/>
                <w:sz w:val="14"/>
                <w:szCs w:val="14"/>
                <w:lang w:val="es-CO" w:eastAsia="es-CO"/>
              </w:rPr>
              <w:t>Hace referencia a la Interacción como base de la construcción del conocimiento. Se puede ejecutar en modalidad individual, por parejas o pequeños grupos</w:t>
            </w:r>
          </w:p>
        </w:tc>
        <w:tc>
          <w:tcPr>
            <w:tcW w:w="84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7DE2" w14:textId="77777777" w:rsidR="00D76133" w:rsidRPr="003D68AC" w:rsidRDefault="00D76133" w:rsidP="00D761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D68A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A </w:t>
            </w:r>
            <w:proofErr w:type="gramStart"/>
            <w:r w:rsidRPr="003D68A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TRABAJAR!..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30D4" w14:textId="77777777" w:rsidR="00D76133" w:rsidRPr="003D68AC" w:rsidRDefault="00D76133" w:rsidP="00D761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D68A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TIEMPO</w:t>
            </w:r>
          </w:p>
        </w:tc>
      </w:tr>
      <w:tr w:rsidR="00894795" w:rsidRPr="003D68AC" w14:paraId="27783408" w14:textId="77777777" w:rsidTr="00894795">
        <w:trPr>
          <w:trHeight w:val="585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E7C9" w14:textId="77777777" w:rsidR="00894795" w:rsidRPr="003D68AC" w:rsidRDefault="00894795" w:rsidP="00D76133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4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CB233" w14:textId="525DC91E" w:rsidR="00894795" w:rsidRDefault="00894795" w:rsidP="00894795">
            <w:pPr>
              <w:jc w:val="both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>
              <w:rPr>
                <w:rFonts w:ascii="Arial" w:hAnsi="Arial" w:cs="Arial"/>
                <w:sz w:val="16"/>
                <w:szCs w:val="16"/>
                <w:lang w:val="es-CO" w:eastAsia="es-CO"/>
              </w:rPr>
              <w:t xml:space="preserve">Describe las acciones e insumos del aprendizaje constructivista, que permitan dar respuesta a la pregunta problematizadora  y a la globalidad de conocimientos intencionados en la unidad de aprendizaje que se desarrolla. </w:t>
            </w:r>
          </w:p>
          <w:p w14:paraId="5C43BDF0" w14:textId="77777777" w:rsidR="00894795" w:rsidRDefault="00894795" w:rsidP="00894795">
            <w:pPr>
              <w:jc w:val="both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  <w:p w14:paraId="2EBCAFA7" w14:textId="461CF009" w:rsidR="00894795" w:rsidRPr="00FA1AF9" w:rsidRDefault="00894795" w:rsidP="00894795">
            <w:pPr>
              <w:jc w:val="both"/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sz w:val="16"/>
                <w:szCs w:val="16"/>
                <w:lang w:val="es-CO" w:eastAsia="es-CO"/>
              </w:rPr>
              <w:t>Para dinamizar y hacer más eficiente este ejercicio educativo, se sugiere integrar estrategias de trabajo colaborativo, dirigido, individual entre otros.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736F" w14:textId="77777777" w:rsidR="00894795" w:rsidRPr="003D68AC" w:rsidRDefault="00894795" w:rsidP="00D761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D68A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685306" w:rsidRPr="003D68AC" w14:paraId="2C9C77E5" w14:textId="77777777" w:rsidTr="00894795">
        <w:trPr>
          <w:trHeight w:val="88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CE0E" w14:textId="77777777" w:rsidR="00D76133" w:rsidRPr="003D68AC" w:rsidRDefault="00D76133" w:rsidP="00D761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BCF1" w14:textId="77777777" w:rsidR="00D76133" w:rsidRPr="003D68AC" w:rsidRDefault="00D76133" w:rsidP="00D76133">
            <w:pPr>
              <w:rPr>
                <w:sz w:val="18"/>
                <w:szCs w:val="18"/>
                <w:lang w:val="es-CO" w:eastAsia="es-CO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1276" w14:textId="77777777" w:rsidR="00D76133" w:rsidRPr="003D68AC" w:rsidRDefault="00D76133" w:rsidP="00D76133">
            <w:pPr>
              <w:rPr>
                <w:sz w:val="18"/>
                <w:szCs w:val="18"/>
                <w:lang w:val="es-CO" w:eastAsia="es-C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1973" w14:textId="77777777" w:rsidR="00D76133" w:rsidRPr="003D68AC" w:rsidRDefault="00D76133" w:rsidP="00D76133">
            <w:pPr>
              <w:rPr>
                <w:sz w:val="18"/>
                <w:szCs w:val="18"/>
                <w:lang w:val="es-CO" w:eastAsia="es-CO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2FC9" w14:textId="77777777" w:rsidR="00D76133" w:rsidRPr="003D68AC" w:rsidRDefault="00D76133" w:rsidP="00D76133">
            <w:pPr>
              <w:rPr>
                <w:sz w:val="18"/>
                <w:szCs w:val="18"/>
                <w:lang w:val="es-CO" w:eastAsia="es-CO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1825" w14:textId="77777777" w:rsidR="00D76133" w:rsidRPr="003D68AC" w:rsidRDefault="00D76133" w:rsidP="00D76133">
            <w:pPr>
              <w:rPr>
                <w:sz w:val="18"/>
                <w:szCs w:val="18"/>
                <w:lang w:val="es-CO" w:eastAsia="es-CO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3362" w14:textId="77777777" w:rsidR="00D76133" w:rsidRPr="003D68AC" w:rsidRDefault="00D76133" w:rsidP="00D76133">
            <w:pPr>
              <w:rPr>
                <w:sz w:val="18"/>
                <w:szCs w:val="18"/>
                <w:lang w:val="es-CO" w:eastAsia="es-CO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1ED3" w14:textId="77777777" w:rsidR="00D76133" w:rsidRPr="003D68AC" w:rsidRDefault="00D76133" w:rsidP="00D76133">
            <w:pPr>
              <w:rPr>
                <w:sz w:val="18"/>
                <w:szCs w:val="18"/>
                <w:lang w:val="es-CO" w:eastAsia="es-CO"/>
              </w:rPr>
            </w:pPr>
          </w:p>
        </w:tc>
      </w:tr>
      <w:tr w:rsidR="00D76133" w:rsidRPr="003D68AC" w14:paraId="2257F810" w14:textId="77777777" w:rsidTr="004E6645">
        <w:trPr>
          <w:trHeight w:val="141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AED4" w14:textId="77777777" w:rsidR="00D76133" w:rsidRDefault="00D76133" w:rsidP="00D761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D68A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VALORA TU APRENDIZAJE</w:t>
            </w:r>
          </w:p>
          <w:p w14:paraId="09B04DC2" w14:textId="74486E03" w:rsidR="009D61D2" w:rsidRPr="003D68AC" w:rsidRDefault="009D61D2" w:rsidP="009D61D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9D61D2">
              <w:rPr>
                <w:rFonts w:ascii="Arial" w:hAnsi="Arial" w:cs="Arial"/>
                <w:color w:val="000000"/>
                <w:sz w:val="14"/>
                <w:szCs w:val="14"/>
                <w:lang w:val="es-CO" w:eastAsia="es-CO"/>
              </w:rPr>
              <w:t>Permite una autovaloración de lo aprendido abordando los conceptos claves trabajados en la clase. (Metacognición) Puede ser una pregunta o un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CO" w:eastAsia="es-CO"/>
              </w:rPr>
              <w:t>a</w:t>
            </w:r>
            <w:r w:rsidRPr="009D61D2">
              <w:rPr>
                <w:rFonts w:ascii="Arial" w:hAnsi="Arial" w:cs="Arial"/>
                <w:color w:val="000000"/>
                <w:sz w:val="14"/>
                <w:szCs w:val="14"/>
                <w:lang w:val="es-CO" w:eastAsia="es-CO"/>
              </w:rPr>
              <w:t xml:space="preserve"> rejilla de chequeo. Incluye un compromiso para fortalecer aquellos aspectos que lo requieran</w:t>
            </w:r>
          </w:p>
        </w:tc>
        <w:tc>
          <w:tcPr>
            <w:tcW w:w="84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BC7B" w14:textId="77777777" w:rsidR="00D76133" w:rsidRPr="003D68AC" w:rsidRDefault="00D76133" w:rsidP="00D761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D68A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AUTORREFLEXIÓN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8C94" w14:textId="77777777" w:rsidR="00D76133" w:rsidRPr="003D68AC" w:rsidRDefault="00D76133" w:rsidP="00D761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D68A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TIEMPO</w:t>
            </w:r>
          </w:p>
        </w:tc>
      </w:tr>
      <w:tr w:rsidR="00D76133" w:rsidRPr="003D68AC" w14:paraId="610E28FA" w14:textId="77777777" w:rsidTr="004E6645">
        <w:trPr>
          <w:trHeight w:val="465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3FAD" w14:textId="77777777" w:rsidR="00D76133" w:rsidRPr="003D68AC" w:rsidRDefault="00D76133" w:rsidP="00D76133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4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72CD" w14:textId="09D3FAEC" w:rsidR="00D73384" w:rsidRDefault="00B01C84" w:rsidP="003D68AC">
            <w:pPr>
              <w:jc w:val="both"/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B01C84">
              <w:rPr>
                <w:rFonts w:ascii="Arial" w:hAnsi="Arial" w:cs="Arial"/>
                <w:sz w:val="18"/>
                <w:szCs w:val="18"/>
                <w:lang w:val="es-CO" w:eastAsia="es-CO"/>
              </w:rPr>
              <w:t>Establece</w:t>
            </w:r>
            <w:r>
              <w:rPr>
                <w:rFonts w:ascii="Arial" w:hAnsi="Arial" w:cs="Arial"/>
                <w:sz w:val="18"/>
                <w:szCs w:val="18"/>
                <w:lang w:val="es-CO" w:eastAsia="es-CO"/>
              </w:rPr>
              <w:t xml:space="preserve"> </w:t>
            </w:r>
            <w:r w:rsidR="00AA1E5E">
              <w:rPr>
                <w:rFonts w:ascii="Arial" w:hAnsi="Arial" w:cs="Arial"/>
                <w:sz w:val="18"/>
                <w:szCs w:val="18"/>
                <w:lang w:val="es-CO" w:eastAsia="es-CO"/>
              </w:rPr>
              <w:t xml:space="preserve">la </w:t>
            </w:r>
            <w:r w:rsidR="00D73384">
              <w:rPr>
                <w:rFonts w:ascii="Arial" w:hAnsi="Arial" w:cs="Arial"/>
                <w:sz w:val="18"/>
                <w:szCs w:val="18"/>
                <w:lang w:val="es-CO" w:eastAsia="es-CO"/>
              </w:rPr>
              <w:t xml:space="preserve">reflexión y </w:t>
            </w:r>
            <w:r w:rsidR="00AA1E5E">
              <w:rPr>
                <w:rFonts w:ascii="Arial" w:hAnsi="Arial" w:cs="Arial"/>
                <w:sz w:val="18"/>
                <w:szCs w:val="18"/>
                <w:lang w:val="es-CO" w:eastAsia="es-CO"/>
              </w:rPr>
              <w:t xml:space="preserve">verificación de los aprendizajes </w:t>
            </w:r>
            <w:r w:rsidR="00D73384">
              <w:rPr>
                <w:rFonts w:ascii="Arial" w:hAnsi="Arial" w:cs="Arial"/>
                <w:sz w:val="18"/>
                <w:szCs w:val="18"/>
                <w:lang w:val="es-CO" w:eastAsia="es-CO"/>
              </w:rPr>
              <w:t xml:space="preserve">alcanzados, integrando valoraciones y juicios autoevaluativos </w:t>
            </w:r>
            <w:r w:rsidR="009D61D2">
              <w:rPr>
                <w:rFonts w:ascii="Arial" w:hAnsi="Arial" w:cs="Arial"/>
                <w:sz w:val="18"/>
                <w:szCs w:val="18"/>
                <w:lang w:val="es-CO" w:eastAsia="es-CO"/>
              </w:rPr>
              <w:t xml:space="preserve">críticos </w:t>
            </w:r>
            <w:r w:rsidR="00D73384">
              <w:rPr>
                <w:rFonts w:ascii="Arial" w:hAnsi="Arial" w:cs="Arial"/>
                <w:sz w:val="18"/>
                <w:szCs w:val="18"/>
                <w:lang w:val="es-CO" w:eastAsia="es-CO"/>
              </w:rPr>
              <w:t>con referencia a las rúbricas de aprendizaje.</w:t>
            </w:r>
          </w:p>
          <w:p w14:paraId="244DE23D" w14:textId="128E144A" w:rsidR="009D61D2" w:rsidRDefault="009D61D2" w:rsidP="003D68AC">
            <w:pPr>
              <w:jc w:val="both"/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es-CO"/>
              </w:rPr>
              <w:t>Si esta reflexión evaluativa no es satisfactoria, se debe plantear y ejecutar el plan de mejoramiento correspondiente.</w:t>
            </w:r>
          </w:p>
          <w:p w14:paraId="209B9CBA" w14:textId="2ED3A91E" w:rsidR="00D76133" w:rsidRPr="003D68AC" w:rsidRDefault="00D76133" w:rsidP="003D68AC">
            <w:pPr>
              <w:jc w:val="both"/>
              <w:rPr>
                <w:rFonts w:ascii="Arial" w:hAnsi="Arial" w:cs="Arial"/>
                <w:color w:val="A9D08E"/>
                <w:sz w:val="18"/>
                <w:szCs w:val="18"/>
                <w:lang w:val="es-CO" w:eastAsia="es-CO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4CFC" w14:textId="77777777" w:rsidR="00D76133" w:rsidRPr="003D68AC" w:rsidRDefault="00D76133" w:rsidP="00D761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D68A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685306" w:rsidRPr="003D68AC" w14:paraId="28CCD07D" w14:textId="77777777" w:rsidTr="00894795">
        <w:trPr>
          <w:trHeight w:val="58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6D8F5" w14:textId="77777777" w:rsidR="00D76133" w:rsidRPr="003D68AC" w:rsidRDefault="00D76133" w:rsidP="00D761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1C8C" w14:textId="77777777" w:rsidR="00D76133" w:rsidRPr="003D68AC" w:rsidRDefault="00D76133" w:rsidP="00D76133">
            <w:pPr>
              <w:rPr>
                <w:sz w:val="18"/>
                <w:szCs w:val="18"/>
                <w:lang w:val="es-CO" w:eastAsia="es-CO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1646" w14:textId="77777777" w:rsidR="00D76133" w:rsidRPr="003D68AC" w:rsidRDefault="00D76133" w:rsidP="00D76133">
            <w:pPr>
              <w:rPr>
                <w:sz w:val="18"/>
                <w:szCs w:val="18"/>
                <w:lang w:val="es-CO" w:eastAsia="es-C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7F88" w14:textId="77777777" w:rsidR="00D76133" w:rsidRPr="003D68AC" w:rsidRDefault="00D76133" w:rsidP="00D76133">
            <w:pPr>
              <w:rPr>
                <w:sz w:val="18"/>
                <w:szCs w:val="18"/>
                <w:lang w:val="es-CO" w:eastAsia="es-CO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40E0" w14:textId="77777777" w:rsidR="00D76133" w:rsidRPr="003D68AC" w:rsidRDefault="00D76133" w:rsidP="00D76133">
            <w:pPr>
              <w:rPr>
                <w:sz w:val="18"/>
                <w:szCs w:val="18"/>
                <w:lang w:val="es-CO" w:eastAsia="es-CO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9B42" w14:textId="77777777" w:rsidR="00D76133" w:rsidRPr="003D68AC" w:rsidRDefault="00D76133" w:rsidP="00D76133">
            <w:pPr>
              <w:rPr>
                <w:sz w:val="18"/>
                <w:szCs w:val="18"/>
                <w:lang w:val="es-CO" w:eastAsia="es-CO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EA34" w14:textId="77777777" w:rsidR="00D76133" w:rsidRPr="003D68AC" w:rsidRDefault="00D76133" w:rsidP="00D76133">
            <w:pPr>
              <w:rPr>
                <w:sz w:val="18"/>
                <w:szCs w:val="18"/>
                <w:lang w:val="es-CO" w:eastAsia="es-CO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7B59" w14:textId="77777777" w:rsidR="00D76133" w:rsidRPr="003D68AC" w:rsidRDefault="00D76133" w:rsidP="00D76133">
            <w:pPr>
              <w:rPr>
                <w:sz w:val="18"/>
                <w:szCs w:val="18"/>
                <w:lang w:val="es-CO" w:eastAsia="es-CO"/>
              </w:rPr>
            </w:pPr>
          </w:p>
        </w:tc>
      </w:tr>
      <w:tr w:rsidR="00D76133" w:rsidRPr="003D68AC" w14:paraId="65BC514B" w14:textId="77777777" w:rsidTr="004E6645">
        <w:trPr>
          <w:trHeight w:val="77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522D" w14:textId="77777777" w:rsidR="00D76133" w:rsidRPr="009D61D2" w:rsidRDefault="00D76133" w:rsidP="009D61D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9D61D2">
              <w:rPr>
                <w:rFonts w:ascii="Arial" w:hAnsi="Arial" w:cs="Arial"/>
                <w:color w:val="000000"/>
                <w:sz w:val="14"/>
                <w:szCs w:val="14"/>
                <w:lang w:val="es-CO" w:eastAsia="es-CO"/>
              </w:rPr>
              <w:t>MISIÓN</w:t>
            </w:r>
          </w:p>
          <w:p w14:paraId="54670601" w14:textId="00F38E6F" w:rsidR="009D61D2" w:rsidRPr="009D61D2" w:rsidRDefault="009D61D2" w:rsidP="009D61D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9D61D2">
              <w:rPr>
                <w:rFonts w:ascii="Arial" w:hAnsi="Arial" w:cs="Arial"/>
                <w:color w:val="000000"/>
                <w:sz w:val="14"/>
                <w:szCs w:val="14"/>
                <w:lang w:val="es-CO" w:eastAsia="es-CO"/>
              </w:rPr>
              <w:t>Es una actividad de transferencia de lo aprendido a una situación real del entorno familiar o de la comunidad.</w:t>
            </w:r>
          </w:p>
        </w:tc>
        <w:tc>
          <w:tcPr>
            <w:tcW w:w="84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2FDB" w14:textId="77777777" w:rsidR="00D76133" w:rsidRPr="009D61D2" w:rsidRDefault="00D76133" w:rsidP="00AF42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9D61D2">
              <w:rPr>
                <w:rFonts w:ascii="Arial" w:hAnsi="Arial" w:cs="Arial"/>
                <w:color w:val="000000"/>
                <w:sz w:val="14"/>
                <w:szCs w:val="14"/>
                <w:lang w:val="es-CO" w:eastAsia="es-CO"/>
              </w:rPr>
              <w:t>COMPROMISO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8FB8" w14:textId="77777777" w:rsidR="00D76133" w:rsidRPr="003D68AC" w:rsidRDefault="00D76133" w:rsidP="00D761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D68A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TIEMPO</w:t>
            </w:r>
          </w:p>
        </w:tc>
      </w:tr>
      <w:tr w:rsidR="00D76133" w:rsidRPr="003D68AC" w14:paraId="365C4EB9" w14:textId="77777777" w:rsidTr="004E6645">
        <w:trPr>
          <w:trHeight w:val="465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A715" w14:textId="77777777" w:rsidR="00D76133" w:rsidRPr="009D61D2" w:rsidRDefault="00D76133" w:rsidP="009D61D2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84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846C" w14:textId="7EF32678" w:rsidR="00AF42E4" w:rsidRDefault="00AF42E4" w:rsidP="009D61D2">
            <w:pPr>
              <w:jc w:val="both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 xml:space="preserve">Consiste en la aplicación de una o varias actividades que </w:t>
            </w:r>
            <w:r w:rsidR="00006404">
              <w:rPr>
                <w:rFonts w:ascii="Arial" w:hAnsi="Arial" w:cs="Arial"/>
                <w:sz w:val="14"/>
                <w:szCs w:val="14"/>
                <w:lang w:val="es-CO" w:eastAsia="es-CO"/>
              </w:rPr>
              <w:t>fortalezcan</w:t>
            </w:r>
            <w:r>
              <w:rPr>
                <w:rFonts w:ascii="Arial" w:hAnsi="Arial" w:cs="Arial"/>
                <w:sz w:val="14"/>
                <w:szCs w:val="14"/>
                <w:lang w:val="es-CO" w:eastAsia="es-CO"/>
              </w:rPr>
              <w:t xml:space="preserve"> las competencias socio emocionales.</w:t>
            </w:r>
          </w:p>
          <w:p w14:paraId="63217544" w14:textId="7294CF24" w:rsidR="00D76133" w:rsidRPr="009D61D2" w:rsidRDefault="00D76133" w:rsidP="009D61D2">
            <w:pPr>
              <w:jc w:val="both"/>
              <w:rPr>
                <w:rFonts w:ascii="Arial" w:hAnsi="Arial" w:cs="Arial"/>
                <w:color w:val="A9D08E"/>
                <w:sz w:val="14"/>
                <w:szCs w:val="14"/>
                <w:lang w:val="es-CO" w:eastAsia="es-CO"/>
              </w:rPr>
            </w:pPr>
            <w:r w:rsidRPr="00AF42E4">
              <w:rPr>
                <w:rFonts w:ascii="Arial" w:hAnsi="Arial" w:cs="Arial"/>
                <w:sz w:val="14"/>
                <w:szCs w:val="14"/>
                <w:lang w:val="es-CO" w:eastAsia="es-CO"/>
              </w:rPr>
              <w:t xml:space="preserve">TALLER - ENSAYOS - DEMOSTRACIONES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AB17" w14:textId="77777777" w:rsidR="00D76133" w:rsidRPr="003D68AC" w:rsidRDefault="00D76133" w:rsidP="00D761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D68A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</w:tbl>
    <w:p w14:paraId="1D43CCBD" w14:textId="77777777" w:rsidR="00D32486" w:rsidRPr="003D68AC" w:rsidRDefault="00D32486" w:rsidP="00D32486">
      <w:pPr>
        <w:jc w:val="both"/>
        <w:rPr>
          <w:rFonts w:ascii="Arial" w:hAnsi="Arial" w:cs="Arial"/>
          <w:sz w:val="18"/>
          <w:szCs w:val="18"/>
        </w:rPr>
      </w:pPr>
    </w:p>
    <w:sectPr w:rsidR="00D32486" w:rsidRPr="003D68AC" w:rsidSect="009472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1418" w:right="567" w:bottom="1134" w:left="567" w:header="703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C2FFA" w14:textId="77777777" w:rsidR="00DC5855" w:rsidRDefault="00DC5855" w:rsidP="003F3F51">
      <w:r>
        <w:separator/>
      </w:r>
    </w:p>
  </w:endnote>
  <w:endnote w:type="continuationSeparator" w:id="0">
    <w:p w14:paraId="2B414DBB" w14:textId="77777777" w:rsidR="00DC5855" w:rsidRDefault="00DC5855" w:rsidP="003F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892B" w14:textId="77777777" w:rsidR="00212FC1" w:rsidRDefault="00212F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82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94"/>
      <w:gridCol w:w="3049"/>
      <w:gridCol w:w="2977"/>
      <w:gridCol w:w="2762"/>
    </w:tblGrid>
    <w:tr w:rsidR="0010157F" w:rsidRPr="0010157F" w14:paraId="5FE80DA9" w14:textId="77777777" w:rsidTr="00FB655D">
      <w:trPr>
        <w:trHeight w:val="300"/>
        <w:jc w:val="center"/>
      </w:trPr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22C140A9" w14:textId="77777777" w:rsidR="0010157F" w:rsidRPr="0010157F" w:rsidRDefault="0010157F" w:rsidP="0010157F">
          <w:pPr>
            <w:jc w:val="center"/>
            <w:rPr>
              <w:rFonts w:ascii="Calibri" w:hAnsi="Calibri" w:cs="Calibri"/>
              <w:b/>
              <w:bCs/>
              <w:color w:val="000000"/>
              <w:sz w:val="18"/>
              <w:szCs w:val="18"/>
              <w:lang w:val="es-CO" w:eastAsia="es-CO"/>
            </w:rPr>
          </w:pPr>
          <w:r w:rsidRPr="0010157F">
            <w:rPr>
              <w:rFonts w:ascii="Calibri" w:hAnsi="Calibri" w:cs="Calibri"/>
              <w:b/>
              <w:bCs/>
              <w:color w:val="000000"/>
              <w:sz w:val="18"/>
              <w:szCs w:val="18"/>
              <w:lang w:val="es-CO" w:eastAsia="es-CO"/>
            </w:rPr>
            <w:t xml:space="preserve">LUGAR DE ALMACENAMIENTO </w:t>
          </w:r>
        </w:p>
      </w:tc>
      <w:tc>
        <w:tcPr>
          <w:tcW w:w="304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ADA5B8C" w14:textId="7E611FF4" w:rsidR="0010157F" w:rsidRPr="0010157F" w:rsidRDefault="0010157F" w:rsidP="0010157F">
          <w:pPr>
            <w:jc w:val="center"/>
            <w:rPr>
              <w:rFonts w:ascii="Calibri" w:hAnsi="Calibri" w:cs="Calibri"/>
              <w:b/>
              <w:bCs/>
              <w:color w:val="000000"/>
              <w:sz w:val="18"/>
              <w:szCs w:val="18"/>
              <w:lang w:val="es-CO" w:eastAsia="es-CO"/>
            </w:rPr>
          </w:pPr>
          <w:r w:rsidRPr="0010157F">
            <w:rPr>
              <w:rFonts w:ascii="Calibri" w:hAnsi="Calibri" w:cs="Calibri"/>
              <w:b/>
              <w:bCs/>
              <w:color w:val="000000"/>
              <w:sz w:val="18"/>
              <w:szCs w:val="18"/>
              <w:lang w:val="es-CO" w:eastAsia="es-CO"/>
            </w:rPr>
            <w:t>DEPENDENCIA DE USO</w:t>
          </w:r>
        </w:p>
      </w:tc>
      <w:tc>
        <w:tcPr>
          <w:tcW w:w="29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55F706FD" w14:textId="333805B9" w:rsidR="0010157F" w:rsidRPr="0010157F" w:rsidRDefault="0010157F" w:rsidP="0010157F">
          <w:pPr>
            <w:jc w:val="center"/>
            <w:rPr>
              <w:rFonts w:ascii="Calibri" w:hAnsi="Calibri" w:cs="Calibri"/>
              <w:b/>
              <w:bCs/>
              <w:color w:val="000000"/>
              <w:sz w:val="18"/>
              <w:szCs w:val="18"/>
              <w:lang w:val="es-CO" w:eastAsia="es-CO"/>
            </w:rPr>
          </w:pPr>
          <w:r w:rsidRPr="0010157F">
            <w:rPr>
              <w:rFonts w:ascii="Calibri" w:hAnsi="Calibri" w:cs="Calibri"/>
              <w:b/>
              <w:bCs/>
              <w:color w:val="000000"/>
              <w:sz w:val="18"/>
              <w:szCs w:val="18"/>
              <w:lang w:val="es-CO" w:eastAsia="es-CO"/>
            </w:rPr>
            <w:t xml:space="preserve">TIEMPO DE RETENCION </w:t>
          </w:r>
        </w:p>
      </w:tc>
      <w:tc>
        <w:tcPr>
          <w:tcW w:w="276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00D3FEF1" w14:textId="5943645C" w:rsidR="0010157F" w:rsidRPr="0010157F" w:rsidRDefault="0010157F" w:rsidP="0010157F">
          <w:pPr>
            <w:jc w:val="center"/>
            <w:rPr>
              <w:rFonts w:ascii="Calibri" w:hAnsi="Calibri" w:cs="Calibri"/>
              <w:b/>
              <w:bCs/>
              <w:color w:val="000000"/>
              <w:sz w:val="18"/>
              <w:szCs w:val="18"/>
              <w:lang w:val="es-CO" w:eastAsia="es-CO"/>
            </w:rPr>
          </w:pPr>
          <w:r w:rsidRPr="0010157F">
            <w:rPr>
              <w:rFonts w:ascii="Calibri" w:hAnsi="Calibri" w:cs="Calibri"/>
              <w:b/>
              <w:bCs/>
              <w:color w:val="000000"/>
              <w:sz w:val="18"/>
              <w:szCs w:val="18"/>
              <w:lang w:val="es-CO" w:eastAsia="es-CO"/>
            </w:rPr>
            <w:t xml:space="preserve">FINAL </w:t>
          </w:r>
        </w:p>
      </w:tc>
    </w:tr>
    <w:tr w:rsidR="0010157F" w:rsidRPr="0010157F" w14:paraId="2491AE35" w14:textId="77777777" w:rsidTr="00FB655D">
      <w:trPr>
        <w:trHeight w:val="300"/>
        <w:jc w:val="center"/>
      </w:trPr>
      <w:tc>
        <w:tcPr>
          <w:tcW w:w="269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460E961" w14:textId="764E19BF" w:rsidR="0010157F" w:rsidRPr="0010157F" w:rsidRDefault="0010157F" w:rsidP="0010157F">
          <w:pPr>
            <w:jc w:val="center"/>
            <w:rPr>
              <w:rFonts w:ascii="Calibri" w:hAnsi="Calibri" w:cs="Calibri"/>
              <w:color w:val="000000"/>
              <w:sz w:val="18"/>
              <w:szCs w:val="18"/>
              <w:lang w:val="es-CO" w:eastAsia="es-CO"/>
            </w:rPr>
          </w:pPr>
          <w:r w:rsidRPr="0010157F">
            <w:rPr>
              <w:rFonts w:ascii="Calibri" w:hAnsi="Calibri" w:cs="Calibri"/>
              <w:color w:val="000000"/>
              <w:sz w:val="18"/>
              <w:szCs w:val="18"/>
              <w:lang w:val="es-CO" w:eastAsia="es-CO"/>
            </w:rPr>
            <w:t xml:space="preserve">Archivo de </w:t>
          </w:r>
          <w:r w:rsidR="0002285E" w:rsidRPr="0010157F">
            <w:rPr>
              <w:rFonts w:ascii="Calibri" w:hAnsi="Calibri" w:cs="Calibri"/>
              <w:color w:val="000000"/>
              <w:sz w:val="18"/>
              <w:szCs w:val="18"/>
              <w:lang w:val="es-CO" w:eastAsia="es-CO"/>
            </w:rPr>
            <w:t>Gestión</w:t>
          </w:r>
          <w:r w:rsidRPr="0010157F">
            <w:rPr>
              <w:rFonts w:ascii="Calibri" w:hAnsi="Calibri" w:cs="Calibri"/>
              <w:color w:val="000000"/>
              <w:sz w:val="18"/>
              <w:szCs w:val="18"/>
              <w:lang w:val="es-CO" w:eastAsia="es-CO"/>
            </w:rPr>
            <w:t xml:space="preserve"> </w:t>
          </w:r>
        </w:p>
      </w:tc>
      <w:tc>
        <w:tcPr>
          <w:tcW w:w="304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4E62380" w14:textId="3D7DB863" w:rsidR="0010157F" w:rsidRPr="0010157F" w:rsidRDefault="0002285E" w:rsidP="0010157F">
          <w:pPr>
            <w:jc w:val="center"/>
            <w:rPr>
              <w:rFonts w:ascii="Calibri" w:hAnsi="Calibri" w:cs="Calibri"/>
              <w:color w:val="000000"/>
              <w:sz w:val="18"/>
              <w:szCs w:val="18"/>
              <w:lang w:val="es-CO" w:eastAsia="es-CO"/>
            </w:rPr>
          </w:pPr>
          <w:r w:rsidRPr="0010157F">
            <w:rPr>
              <w:rFonts w:ascii="Calibri" w:hAnsi="Calibri" w:cs="Calibri"/>
              <w:color w:val="000000"/>
              <w:sz w:val="18"/>
              <w:szCs w:val="18"/>
              <w:lang w:val="es-CO" w:eastAsia="es-CO"/>
            </w:rPr>
            <w:t>Comité</w:t>
          </w:r>
          <w:r w:rsidR="0010157F" w:rsidRPr="0010157F">
            <w:rPr>
              <w:rFonts w:ascii="Calibri" w:hAnsi="Calibri" w:cs="Calibri"/>
              <w:color w:val="000000"/>
              <w:sz w:val="18"/>
              <w:szCs w:val="18"/>
              <w:lang w:val="es-CO" w:eastAsia="es-CO"/>
            </w:rPr>
            <w:t xml:space="preserve"> de </w:t>
          </w:r>
          <w:r w:rsidR="006521C0">
            <w:rPr>
              <w:rFonts w:ascii="Calibri" w:hAnsi="Calibri" w:cs="Calibri"/>
              <w:color w:val="000000"/>
              <w:sz w:val="18"/>
              <w:szCs w:val="18"/>
              <w:lang w:val="es-CO" w:eastAsia="es-CO"/>
            </w:rPr>
            <w:t>Gestión y Desempeño</w:t>
          </w:r>
        </w:p>
      </w:tc>
      <w:tc>
        <w:tcPr>
          <w:tcW w:w="297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BECC99B" w14:textId="0DB46099" w:rsidR="0010157F" w:rsidRPr="0010157F" w:rsidRDefault="0010157F" w:rsidP="0010157F">
          <w:pPr>
            <w:jc w:val="center"/>
            <w:rPr>
              <w:rFonts w:ascii="Calibri" w:hAnsi="Calibri" w:cs="Calibri"/>
              <w:color w:val="000000"/>
              <w:sz w:val="18"/>
              <w:szCs w:val="18"/>
              <w:lang w:val="es-CO" w:eastAsia="es-CO"/>
            </w:rPr>
          </w:pPr>
          <w:r w:rsidRPr="0010157F">
            <w:rPr>
              <w:rFonts w:ascii="Calibri" w:hAnsi="Calibri" w:cs="Calibri"/>
              <w:color w:val="000000"/>
              <w:sz w:val="18"/>
              <w:szCs w:val="18"/>
              <w:lang w:val="es-CO" w:eastAsia="es-CO"/>
            </w:rPr>
            <w:t xml:space="preserve">1 </w:t>
          </w:r>
          <w:proofErr w:type="gramStart"/>
          <w:r w:rsidRPr="0010157F">
            <w:rPr>
              <w:rFonts w:ascii="Calibri" w:hAnsi="Calibri" w:cs="Calibri"/>
              <w:color w:val="000000"/>
              <w:sz w:val="18"/>
              <w:szCs w:val="18"/>
              <w:lang w:val="es-CO" w:eastAsia="es-CO"/>
            </w:rPr>
            <w:t>Año</w:t>
          </w:r>
          <w:proofErr w:type="gramEnd"/>
          <w:r w:rsidRPr="0010157F">
            <w:rPr>
              <w:rFonts w:ascii="Calibri" w:hAnsi="Calibri" w:cs="Calibri"/>
              <w:color w:val="000000"/>
              <w:sz w:val="18"/>
              <w:szCs w:val="18"/>
              <w:lang w:val="es-CO" w:eastAsia="es-CO"/>
            </w:rPr>
            <w:t xml:space="preserve"> </w:t>
          </w:r>
        </w:p>
      </w:tc>
      <w:tc>
        <w:tcPr>
          <w:tcW w:w="276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05FF0C90" w14:textId="77777777" w:rsidR="0010157F" w:rsidRPr="0010157F" w:rsidRDefault="0010157F" w:rsidP="0010157F">
          <w:pPr>
            <w:jc w:val="center"/>
            <w:rPr>
              <w:rFonts w:ascii="Calibri" w:hAnsi="Calibri" w:cs="Calibri"/>
              <w:color w:val="000000"/>
              <w:sz w:val="18"/>
              <w:szCs w:val="18"/>
              <w:lang w:val="es-CO" w:eastAsia="es-CO"/>
            </w:rPr>
          </w:pPr>
          <w:r w:rsidRPr="0010157F">
            <w:rPr>
              <w:rFonts w:ascii="Calibri" w:hAnsi="Calibri" w:cs="Calibri"/>
              <w:color w:val="000000"/>
              <w:sz w:val="18"/>
              <w:szCs w:val="18"/>
              <w:lang w:val="es-CO" w:eastAsia="es-CO"/>
            </w:rPr>
            <w:t>Archivo Inactivo</w:t>
          </w:r>
        </w:p>
      </w:tc>
    </w:tr>
  </w:tbl>
  <w:p w14:paraId="2A2EB25D" w14:textId="096E14DC" w:rsidR="00C27295" w:rsidRPr="004E6645" w:rsidRDefault="00212FC1">
    <w:pPr>
      <w:pStyle w:val="Piedepgina"/>
      <w:rPr>
        <w:sz w:val="8"/>
        <w:szCs w:val="8"/>
      </w:rPr>
    </w:pPr>
    <w:r>
      <w:rPr>
        <w:noProof/>
        <w:sz w:val="8"/>
        <w:szCs w:val="8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BD07F7E" wp14:editId="30462BCE">
              <wp:simplePos x="0" y="0"/>
              <wp:positionH relativeFrom="page">
                <wp:posOffset>10795</wp:posOffset>
              </wp:positionH>
              <wp:positionV relativeFrom="paragraph">
                <wp:posOffset>38735</wp:posOffset>
              </wp:positionV>
              <wp:extent cx="7750175" cy="522000"/>
              <wp:effectExtent l="0" t="0" r="22225" b="1143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0175" cy="522000"/>
                        <a:chOff x="0" y="0"/>
                        <a:chExt cx="7750175" cy="522000"/>
                      </a:xfrm>
                    </wpg:grpSpPr>
                    <wps:wsp>
                      <wps:cNvPr id="14" name="Rectángulo 14"/>
                      <wps:cNvSpPr/>
                      <wps:spPr>
                        <a:xfrm>
                          <a:off x="0" y="0"/>
                          <a:ext cx="4579620" cy="52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2E732B" w14:textId="3996BB53" w:rsidR="00B20BB0" w:rsidRPr="00FB655D" w:rsidRDefault="005521F3" w:rsidP="00B20B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FB655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  <w:t>SEDE A:  Calle 35 # 7E – 05 Teléfono: 6581321 Barrio La Cumbre</w:t>
                            </w:r>
                          </w:p>
                          <w:p w14:paraId="33EB61E6" w14:textId="340677CB" w:rsidR="005521F3" w:rsidRPr="00FB655D" w:rsidRDefault="005521F3" w:rsidP="00B20B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FB655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  <w:t>SEDE B: Carrera 9AE # 29-64 Teléfono: 6581491 Barrio La Cumbre</w:t>
                            </w:r>
                          </w:p>
                          <w:p w14:paraId="420E935D" w14:textId="4FA2B27F" w:rsidR="005521F3" w:rsidRPr="00FB655D" w:rsidRDefault="005521F3" w:rsidP="00B20B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FB655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  <w:t>SEDE C: Carrera 11  # 25B-75 Teléfono 6581549 Barrio García Echeverry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Rectángulo 15"/>
                      <wps:cNvSpPr/>
                      <wps:spPr>
                        <a:xfrm>
                          <a:off x="4581525" y="0"/>
                          <a:ext cx="3168650" cy="521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463B9A" w14:textId="77777777" w:rsidR="00212FC1" w:rsidRPr="00FB655D" w:rsidRDefault="00212FC1" w:rsidP="00212FC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B655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hyperlink r:id="rId1" w:history="1">
                              <w:r w:rsidRPr="00FB655D">
                                <w:rPr>
                                  <w:rStyle w:val="Hipervnculo"/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ventanillaunica@cnavas.edu.co</w:t>
                              </w:r>
                            </w:hyperlink>
                          </w:p>
                          <w:p w14:paraId="2B694A34" w14:textId="77777777" w:rsidR="00212FC1" w:rsidRPr="00FB655D" w:rsidRDefault="00212FC1" w:rsidP="00212FC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B65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Whats app: 3242945755</w:t>
                            </w:r>
                          </w:p>
                          <w:p w14:paraId="01507CC5" w14:textId="77777777" w:rsidR="00212FC1" w:rsidRPr="00FB655D" w:rsidRDefault="00212FC1" w:rsidP="00212FC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B65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www.colnavas.edu.co</w:t>
                            </w:r>
                          </w:p>
                          <w:p w14:paraId="1ECA1939" w14:textId="517B4FA9" w:rsidR="001E3BF5" w:rsidRPr="00FB655D" w:rsidRDefault="001E3BF5" w:rsidP="005521F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D07F7E" id="Grupo 5" o:spid="_x0000_s1029" style="position:absolute;margin-left:.85pt;margin-top:3.05pt;width:610.25pt;height:41.1pt;z-index:251656192;mso-position-horizontal-relative:page;mso-width-relative:margin;mso-height-relative:margin" coordsize="77501,5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">
              <v:rect id="Rectángulo 14" o:spid="_x0000_s1030" style="position:absolute;width:45796;height:5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" fillcolor="#4472c4 [3204]" strokecolor="#1f3763 [1604]" strokeweight="1pt">
                <v:textbox>
                  <w:txbxContent>
                    <w:p w14:paraId="772E732B" w14:textId="3996BB53" w:rsidR="00B20BB0" w:rsidRPr="00FB655D" w:rsidRDefault="005521F3" w:rsidP="00B20BB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MX"/>
                        </w:rPr>
                      </w:pPr>
                      <w:r w:rsidRPr="00FB655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MX"/>
                        </w:rPr>
                        <w:t>SEDE A:  Calle 35 # 7E – 05 Teléfono: 6581321 Barrio La Cumbre</w:t>
                      </w:r>
                    </w:p>
                    <w:p w14:paraId="33EB61E6" w14:textId="340677CB" w:rsidR="005521F3" w:rsidRPr="00FB655D" w:rsidRDefault="005521F3" w:rsidP="00B20BB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MX"/>
                        </w:rPr>
                      </w:pPr>
                      <w:r w:rsidRPr="00FB655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MX"/>
                        </w:rPr>
                        <w:t>SEDE B: Carrera 9AE # 29-64 Teléfono: 6581491 Barrio La Cumbre</w:t>
                      </w:r>
                    </w:p>
                    <w:p w14:paraId="420E935D" w14:textId="4FA2B27F" w:rsidR="005521F3" w:rsidRPr="00FB655D" w:rsidRDefault="005521F3" w:rsidP="00B20BB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MX"/>
                        </w:rPr>
                      </w:pPr>
                      <w:r w:rsidRPr="00FB655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MX"/>
                        </w:rPr>
                        <w:t>SEDE C: Carrera 11  # 25B-75 Teléfono 6581549 Barrio García Echeverry</w:t>
                      </w:r>
                    </w:p>
                  </w:txbxContent>
                </v:textbox>
              </v:rect>
              <v:rect id="Rectángulo 15" o:spid="_x0000_s1031" style="position:absolute;left:45815;width:31686;height:5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" fillcolor="#4472c4 [3204]" strokecolor="#1f3763 [1604]" strokeweight="1pt">
                <v:textbox>
                  <w:txbxContent>
                    <w:p w14:paraId="12463B9A" w14:textId="77777777" w:rsidR="00212FC1" w:rsidRPr="00FB655D" w:rsidRDefault="00212FC1" w:rsidP="00212FC1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FB655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E-mail: </w:t>
                      </w:r>
                      <w:hyperlink r:id="rId2" w:history="1">
                        <w:r w:rsidRPr="00FB655D">
                          <w:rPr>
                            <w:rStyle w:val="Hipervnculo"/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ventanillaunica@cnavas.edu.co</w:t>
                        </w:r>
                      </w:hyperlink>
                    </w:p>
                    <w:p w14:paraId="2B694A34" w14:textId="77777777" w:rsidR="00212FC1" w:rsidRPr="00FB655D" w:rsidRDefault="00212FC1" w:rsidP="00212FC1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FB65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Whats</w:t>
                      </w:r>
                      <w:proofErr w:type="spellEnd"/>
                      <w:r w:rsidRPr="00FB65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app: 3242945755</w:t>
                      </w:r>
                    </w:p>
                    <w:p w14:paraId="01507CC5" w14:textId="77777777" w:rsidR="00212FC1" w:rsidRPr="00FB655D" w:rsidRDefault="00212FC1" w:rsidP="00212FC1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FB65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www.colnavas.edu.co</w:t>
                      </w:r>
                    </w:p>
                    <w:p w14:paraId="1ECA1939" w14:textId="517B4FA9" w:rsidR="001E3BF5" w:rsidRPr="00FB655D" w:rsidRDefault="001E3BF5" w:rsidP="005521F3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rect>
              <w10:wrap anchorx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3172" w14:textId="77777777" w:rsidR="00212FC1" w:rsidRDefault="00212F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9CB89" w14:textId="77777777" w:rsidR="00DC5855" w:rsidRDefault="00DC5855" w:rsidP="003F3F51">
      <w:r>
        <w:separator/>
      </w:r>
    </w:p>
  </w:footnote>
  <w:footnote w:type="continuationSeparator" w:id="0">
    <w:p w14:paraId="363E8486" w14:textId="77777777" w:rsidR="00DC5855" w:rsidRDefault="00DC5855" w:rsidP="003F3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746C" w14:textId="365E4C12" w:rsidR="003F3F51" w:rsidRDefault="00DC5855">
    <w:pPr>
      <w:pStyle w:val="Encabezado"/>
    </w:pPr>
    <w:r>
      <w:rPr>
        <w:noProof/>
      </w:rPr>
      <w:pict w14:anchorId="5A992E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4907" o:spid="_x0000_s2062" type="#_x0000_t75" style="position:absolute;margin-left:0;margin-top:0;width:424.1pt;height:600pt;z-index:-251656192;mso-position-horizontal:center;mso-position-horizontal-relative:margin;mso-position-vertical:center;mso-position-vertical-relative:margin" o:allowincell="f">
          <v:imagedata r:id="rId1" o:title="WhatsApp Image 2021-02-16 at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0A1D" w14:textId="204BF159" w:rsidR="00C27295" w:rsidRDefault="009279D0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981DA58" wp14:editId="53044390">
              <wp:simplePos x="0" y="0"/>
              <wp:positionH relativeFrom="column">
                <wp:posOffset>4273868</wp:posOffset>
              </wp:positionH>
              <wp:positionV relativeFrom="paragraph">
                <wp:posOffset>-317817</wp:posOffset>
              </wp:positionV>
              <wp:extent cx="2667000" cy="752475"/>
              <wp:effectExtent l="0" t="0" r="0" b="0"/>
              <wp:wrapNone/>
              <wp:docPr id="8" name="Grupo 7">
                <a:extLst xmlns:a="http://schemas.openxmlformats.org/drawingml/2006/main">
                  <a:ext uri="{FF2B5EF4-FFF2-40B4-BE49-F238E27FC236}">
                    <a16:creationId xmlns:a16="http://schemas.microsoft.com/office/drawing/2014/main" id="{193AE096-8200-4773-9012-7597C0C993CC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18130" cy="710117"/>
                        <a:chOff x="7274275" y="189708"/>
                        <a:chExt cx="2297867" cy="574098"/>
                      </a:xfrm>
                    </wpg:grpSpPr>
                    <pic:pic xmlns:pic="http://schemas.openxmlformats.org/drawingml/2006/picture">
                      <pic:nvPicPr>
                        <pic:cNvPr id="2" name="Imagen 2">
                          <a:extLst>
                            <a:ext uri="{FF2B5EF4-FFF2-40B4-BE49-F238E27FC236}">
                              <a16:creationId xmlns:a16="http://schemas.microsoft.com/office/drawing/2014/main" id="{D98DAA95-18FD-4937-BF85-26BE9C8949A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274275" y="189708"/>
                          <a:ext cx="1997344" cy="4742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CuadroTexto 9">
                        <a:extLst>
                          <a:ext uri="{FF2B5EF4-FFF2-40B4-BE49-F238E27FC236}">
                            <a16:creationId xmlns:a16="http://schemas.microsoft.com/office/drawing/2014/main" id="{ECF2F987-799E-4ED6-942D-3085099B2009}"/>
                          </a:ext>
                        </a:extLst>
                      </wps:cNvPr>
                      <wps:cNvSpPr txBox="1"/>
                      <wps:spPr>
                        <a:xfrm>
                          <a:off x="7477631" y="616230"/>
                          <a:ext cx="2094511" cy="147576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1D49D" w14:textId="798C12E5" w:rsidR="009279D0" w:rsidRPr="00837019" w:rsidRDefault="009279D0" w:rsidP="00837019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2F5496" w:themeColor="accent1" w:themeShade="BF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3F0FF3">
                              <w:rPr>
                                <w:rFonts w:ascii="Arial" w:hAnsi="Arial" w:cs="Arial"/>
                                <w:bCs/>
                                <w:color w:val="2F5496" w:themeColor="accent1" w:themeShade="BF"/>
                                <w:sz w:val="20"/>
                                <w:szCs w:val="20"/>
                                <w:lang w:val="es-CO"/>
                              </w:rPr>
                              <w:t>MIPG-DGV-C3P1F4 V2 31/01/2018</w:t>
                            </w:r>
                          </w:p>
                        </w:txbxContent>
                      </wps:txbx>
                      <wps:bodyPr wrap="square" lIns="0" tIns="0" rIns="0" bIns="0" rtlCol="0" anchor="t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81DA58" id="Grupo 7" o:spid="_x0000_s1026" style="position:absolute;margin-left:336.55pt;margin-top:-25pt;width:210pt;height:59.25pt;z-index:251658240;mso-width-relative:margin;mso-height-relative:margin" coordorigin="72742,1897" coordsize="22978,5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72742;top:1897;width:19974;height:4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Texto 9" o:spid="_x0000_s1028" type="#_x0000_t202" style="position:absolute;left:74776;top:6162;width:2094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4BA1D49D" w14:textId="798C12E5" w:rsidR="009279D0" w:rsidRPr="00837019" w:rsidRDefault="009279D0" w:rsidP="00837019">
                      <w:pPr>
                        <w:jc w:val="center"/>
                        <w:rPr>
                          <w:rFonts w:ascii="Arial" w:hAnsi="Arial" w:cs="Arial"/>
                          <w:bCs/>
                          <w:color w:val="2F5496" w:themeColor="accent1" w:themeShade="BF"/>
                          <w:sz w:val="20"/>
                          <w:szCs w:val="20"/>
                          <w:lang w:val="es-CO"/>
                        </w:rPr>
                      </w:pPr>
                      <w:r w:rsidRPr="003F0FF3">
                        <w:rPr>
                          <w:rFonts w:ascii="Arial" w:hAnsi="Arial" w:cs="Arial"/>
                          <w:bCs/>
                          <w:color w:val="2F5496" w:themeColor="accent1" w:themeShade="BF"/>
                          <w:sz w:val="20"/>
                          <w:szCs w:val="20"/>
                          <w:lang w:val="es-CO"/>
                        </w:rPr>
                        <w:t>MIPG-DGV-C3P1F4 V2 31/01/2018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78E7DE64" wp14:editId="5F9F0E59">
          <wp:simplePos x="0" y="0"/>
          <wp:positionH relativeFrom="column">
            <wp:posOffset>-358140</wp:posOffset>
          </wp:positionH>
          <wp:positionV relativeFrom="paragraph">
            <wp:posOffset>-448310</wp:posOffset>
          </wp:positionV>
          <wp:extent cx="796848" cy="836543"/>
          <wp:effectExtent l="0" t="0" r="3810" b="1905"/>
          <wp:wrapNone/>
          <wp:docPr id="7" name="Imagen 6">
            <a:extLst xmlns:a="http://schemas.openxmlformats.org/drawingml/2006/main">
              <a:ext uri="{FF2B5EF4-FFF2-40B4-BE49-F238E27FC236}">
                <a16:creationId xmlns:a16="http://schemas.microsoft.com/office/drawing/2014/main" id="{2DED7A5A-D9D4-4763-A6EA-77F1E11DCA8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>
                    <a:extLst>
                      <a:ext uri="{FF2B5EF4-FFF2-40B4-BE49-F238E27FC236}">
                        <a16:creationId xmlns:a16="http://schemas.microsoft.com/office/drawing/2014/main" id="{2DED7A5A-D9D4-4763-A6EA-77F1E11DCA8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848" cy="8365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4198" w14:textId="68461C52" w:rsidR="003F3F51" w:rsidRDefault="00DC5855">
    <w:pPr>
      <w:pStyle w:val="Encabezado"/>
    </w:pPr>
    <w:r>
      <w:rPr>
        <w:noProof/>
      </w:rPr>
      <w:pict w14:anchorId="64B95E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4906" o:spid="_x0000_s2061" type="#_x0000_t75" style="position:absolute;margin-left:0;margin-top:0;width:424.1pt;height:600pt;z-index:-251657216;mso-position-horizontal:center;mso-position-horizontal-relative:margin;mso-position-vertical:center;mso-position-vertical-relative:margin" o:allowincell="f">
          <v:imagedata r:id="rId1" o:title="WhatsApp Image 2021-02-16 at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69E"/>
    <w:multiLevelType w:val="multilevel"/>
    <w:tmpl w:val="FE8AA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651C0"/>
    <w:multiLevelType w:val="hybridMultilevel"/>
    <w:tmpl w:val="F27882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864B7"/>
    <w:multiLevelType w:val="hybridMultilevel"/>
    <w:tmpl w:val="3C96926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524E91"/>
    <w:multiLevelType w:val="hybridMultilevel"/>
    <w:tmpl w:val="42AC0F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359FA"/>
    <w:multiLevelType w:val="hybridMultilevel"/>
    <w:tmpl w:val="42AC0F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51"/>
    <w:rsid w:val="000033CF"/>
    <w:rsid w:val="00006404"/>
    <w:rsid w:val="000064CF"/>
    <w:rsid w:val="0001271E"/>
    <w:rsid w:val="00015F68"/>
    <w:rsid w:val="0002285E"/>
    <w:rsid w:val="00053818"/>
    <w:rsid w:val="00065B25"/>
    <w:rsid w:val="00074521"/>
    <w:rsid w:val="000E0561"/>
    <w:rsid w:val="00100C69"/>
    <w:rsid w:val="0010157F"/>
    <w:rsid w:val="001356C3"/>
    <w:rsid w:val="001514BC"/>
    <w:rsid w:val="001612D5"/>
    <w:rsid w:val="00182217"/>
    <w:rsid w:val="001E3BF5"/>
    <w:rsid w:val="001F06BD"/>
    <w:rsid w:val="00207BCE"/>
    <w:rsid w:val="00212FC1"/>
    <w:rsid w:val="00220FAC"/>
    <w:rsid w:val="00251D5E"/>
    <w:rsid w:val="002A7836"/>
    <w:rsid w:val="002B3751"/>
    <w:rsid w:val="002E62FA"/>
    <w:rsid w:val="00301D80"/>
    <w:rsid w:val="0036026F"/>
    <w:rsid w:val="003648EB"/>
    <w:rsid w:val="00367DC7"/>
    <w:rsid w:val="0037202A"/>
    <w:rsid w:val="00381BB5"/>
    <w:rsid w:val="003A7246"/>
    <w:rsid w:val="003C002B"/>
    <w:rsid w:val="003D070C"/>
    <w:rsid w:val="003D68AC"/>
    <w:rsid w:val="003E445D"/>
    <w:rsid w:val="003F0FF3"/>
    <w:rsid w:val="003F3F51"/>
    <w:rsid w:val="00412F5E"/>
    <w:rsid w:val="00422AD1"/>
    <w:rsid w:val="00472E49"/>
    <w:rsid w:val="004936AE"/>
    <w:rsid w:val="004C6DBC"/>
    <w:rsid w:val="004E6645"/>
    <w:rsid w:val="004F4327"/>
    <w:rsid w:val="00520109"/>
    <w:rsid w:val="00531225"/>
    <w:rsid w:val="00541882"/>
    <w:rsid w:val="005521F3"/>
    <w:rsid w:val="00560C08"/>
    <w:rsid w:val="00583CEC"/>
    <w:rsid w:val="00590CA1"/>
    <w:rsid w:val="00595EED"/>
    <w:rsid w:val="005A6247"/>
    <w:rsid w:val="005D389E"/>
    <w:rsid w:val="006124AD"/>
    <w:rsid w:val="006326C1"/>
    <w:rsid w:val="00647C5C"/>
    <w:rsid w:val="006521C0"/>
    <w:rsid w:val="00664E32"/>
    <w:rsid w:val="00665CAF"/>
    <w:rsid w:val="00685306"/>
    <w:rsid w:val="006878C7"/>
    <w:rsid w:val="006C6959"/>
    <w:rsid w:val="006D1997"/>
    <w:rsid w:val="006D7043"/>
    <w:rsid w:val="006E4325"/>
    <w:rsid w:val="006E5420"/>
    <w:rsid w:val="007211B6"/>
    <w:rsid w:val="007435D3"/>
    <w:rsid w:val="00764D85"/>
    <w:rsid w:val="007C7EB7"/>
    <w:rsid w:val="007F44CD"/>
    <w:rsid w:val="008018AD"/>
    <w:rsid w:val="008103CF"/>
    <w:rsid w:val="008209D3"/>
    <w:rsid w:val="00837019"/>
    <w:rsid w:val="00851676"/>
    <w:rsid w:val="0088789C"/>
    <w:rsid w:val="00894795"/>
    <w:rsid w:val="008A02A2"/>
    <w:rsid w:val="008A7D9B"/>
    <w:rsid w:val="008E4635"/>
    <w:rsid w:val="008E500F"/>
    <w:rsid w:val="008F40E2"/>
    <w:rsid w:val="008F4E97"/>
    <w:rsid w:val="00912B2D"/>
    <w:rsid w:val="009279D0"/>
    <w:rsid w:val="00932035"/>
    <w:rsid w:val="009340ED"/>
    <w:rsid w:val="009472D9"/>
    <w:rsid w:val="009822C5"/>
    <w:rsid w:val="00984F4E"/>
    <w:rsid w:val="009A4AF0"/>
    <w:rsid w:val="009D61D2"/>
    <w:rsid w:val="009E3AAF"/>
    <w:rsid w:val="009F347F"/>
    <w:rsid w:val="00A13B88"/>
    <w:rsid w:val="00A13C9B"/>
    <w:rsid w:val="00A13EB7"/>
    <w:rsid w:val="00A279AB"/>
    <w:rsid w:val="00A422B3"/>
    <w:rsid w:val="00A755D6"/>
    <w:rsid w:val="00A9048B"/>
    <w:rsid w:val="00AA1E5E"/>
    <w:rsid w:val="00AB370C"/>
    <w:rsid w:val="00AE4B1D"/>
    <w:rsid w:val="00AF42E4"/>
    <w:rsid w:val="00AF540D"/>
    <w:rsid w:val="00B01C84"/>
    <w:rsid w:val="00B06318"/>
    <w:rsid w:val="00B20BB0"/>
    <w:rsid w:val="00B34373"/>
    <w:rsid w:val="00B66DD5"/>
    <w:rsid w:val="00B73459"/>
    <w:rsid w:val="00BE22B4"/>
    <w:rsid w:val="00BF0416"/>
    <w:rsid w:val="00BF307C"/>
    <w:rsid w:val="00C27295"/>
    <w:rsid w:val="00CA12F9"/>
    <w:rsid w:val="00CA73B4"/>
    <w:rsid w:val="00CD1150"/>
    <w:rsid w:val="00CF3F74"/>
    <w:rsid w:val="00D01588"/>
    <w:rsid w:val="00D32486"/>
    <w:rsid w:val="00D37FC5"/>
    <w:rsid w:val="00D73384"/>
    <w:rsid w:val="00D76133"/>
    <w:rsid w:val="00D97810"/>
    <w:rsid w:val="00DC5855"/>
    <w:rsid w:val="00DF3242"/>
    <w:rsid w:val="00E32C2C"/>
    <w:rsid w:val="00E336D5"/>
    <w:rsid w:val="00E63D04"/>
    <w:rsid w:val="00E908B1"/>
    <w:rsid w:val="00EF6BDF"/>
    <w:rsid w:val="00F21752"/>
    <w:rsid w:val="00F469B3"/>
    <w:rsid w:val="00F65A33"/>
    <w:rsid w:val="00FA1AF9"/>
    <w:rsid w:val="00FB655D"/>
    <w:rsid w:val="00FC1AA9"/>
    <w:rsid w:val="00FE0B63"/>
    <w:rsid w:val="00FE434A"/>
    <w:rsid w:val="00FE60DA"/>
    <w:rsid w:val="00FE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1AD7D170"/>
  <w15:docId w15:val="{F41D1CE0-F719-4A0C-B3A4-59D2DD31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3F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F3F51"/>
  </w:style>
  <w:style w:type="paragraph" w:styleId="Piedepgina">
    <w:name w:val="footer"/>
    <w:basedOn w:val="Normal"/>
    <w:link w:val="PiedepginaCar"/>
    <w:uiPriority w:val="99"/>
    <w:unhideWhenUsed/>
    <w:rsid w:val="003F3F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F3F51"/>
  </w:style>
  <w:style w:type="paragraph" w:styleId="Sinespaciado">
    <w:name w:val="No Spacing"/>
    <w:uiPriority w:val="1"/>
    <w:qFormat/>
    <w:rsid w:val="00BF041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521F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521F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B66D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B66DD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1612D5"/>
    <w:pPr>
      <w:spacing w:before="100" w:beforeAutospacing="1" w:after="100" w:afterAutospacing="1"/>
    </w:pPr>
    <w:rPr>
      <w:lang w:val="es-CO" w:eastAsia="es-CO"/>
    </w:rPr>
  </w:style>
  <w:style w:type="paragraph" w:styleId="Prrafodelista">
    <w:name w:val="List Paragraph"/>
    <w:basedOn w:val="Normal"/>
    <w:uiPriority w:val="34"/>
    <w:qFormat/>
    <w:rsid w:val="003C002B"/>
    <w:pPr>
      <w:spacing w:after="160" w:line="259" w:lineRule="auto"/>
      <w:ind w:left="720"/>
      <w:contextualSpacing/>
    </w:pPr>
    <w:rPr>
      <w:rFonts w:asciiTheme="minorHAnsi" w:eastAsia="Arial" w:hAnsiTheme="minorHAnsi" w:cs="Arial"/>
      <w:sz w:val="22"/>
      <w:lang w:val="en-U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17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75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imatematico.wixsite.com/colnavasarea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jaimatematico.wixsite.com/colnavasare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educacion.gov.co/1621/articles-340021_recurso_1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ventanillaunica@cnavas.edu.co" TargetMode="External"/><Relationship Id="rId1" Type="http://schemas.openxmlformats.org/officeDocument/2006/relationships/hyperlink" Target="mailto:ventanillaunica@cnavas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ECF98-4766-4584-A98F-47C82B98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 DOMINGUEZ</dc:creator>
  <cp:keywords/>
  <dc:description/>
  <cp:lastModifiedBy>Jaime Duarte</cp:lastModifiedBy>
  <cp:revision>20</cp:revision>
  <cp:lastPrinted>2021-07-12T19:56:00Z</cp:lastPrinted>
  <dcterms:created xsi:type="dcterms:W3CDTF">2022-08-08T16:59:00Z</dcterms:created>
  <dcterms:modified xsi:type="dcterms:W3CDTF">2023-08-18T14:09:00Z</dcterms:modified>
</cp:coreProperties>
</file>